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6F" w:rsidRDefault="00FE386F" w:rsidP="00FE38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E386F" w:rsidRPr="00FE386F" w:rsidRDefault="00FE386F" w:rsidP="00D96E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386F">
        <w:rPr>
          <w:color w:val="000000"/>
        </w:rPr>
        <w:t xml:space="preserve">Как показывает статистика, сегодня в ДТП в нашей стране погибает 28-30 тысяч человек, 180 тысяч получают травмы. Из года в год растет количество ДТП с участием детей. Но цифры статистики сухи. А ведь за ними стоят смерть, боль, страдания наших детей. По статистике, примерно три четверти всех ДТП с участием детей происходит в результате их непродуманных действий. </w:t>
      </w:r>
      <w:proofErr w:type="gramStart"/>
      <w:r w:rsidRPr="00FE386F">
        <w:rPr>
          <w:color w:val="000000"/>
        </w:rPr>
        <w:t>Среди</w:t>
      </w:r>
      <w:r>
        <w:rPr>
          <w:color w:val="000000"/>
        </w:rPr>
        <w:t xml:space="preserve"> них наиболее частыми являются: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E386F">
        <w:rPr>
          <w:color w:val="000000"/>
        </w:rPr>
        <w:t>- переход через проезжую часть вне установленных для перехода мест - </w:t>
      </w:r>
      <w:r w:rsidRPr="00FE386F">
        <w:rPr>
          <w:b/>
          <w:bCs/>
          <w:color w:val="000000"/>
        </w:rPr>
        <w:t>35–40%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 w:rsidRPr="00FE386F">
        <w:rPr>
          <w:color w:val="000000"/>
        </w:rPr>
        <w:t xml:space="preserve">- неожиданный выход из-за движущихся или стоящих транспортных средств или других препятствий, </w:t>
      </w:r>
      <w:r>
        <w:rPr>
          <w:color w:val="000000"/>
        </w:rPr>
        <w:tab/>
      </w:r>
      <w:r w:rsidRPr="00FE386F">
        <w:rPr>
          <w:color w:val="000000"/>
        </w:rPr>
        <w:t xml:space="preserve">мешающих </w:t>
      </w:r>
      <w:r>
        <w:rPr>
          <w:color w:val="000000"/>
        </w:rPr>
        <w:tab/>
      </w:r>
      <w:r w:rsidRPr="00FE386F">
        <w:rPr>
          <w:color w:val="000000"/>
        </w:rPr>
        <w:t xml:space="preserve">обзору </w:t>
      </w:r>
      <w:r>
        <w:rPr>
          <w:color w:val="000000"/>
        </w:rPr>
        <w:tab/>
      </w:r>
      <w:r w:rsidRPr="00FE386F">
        <w:rPr>
          <w:color w:val="000000"/>
        </w:rPr>
        <w:t>- </w:t>
      </w:r>
      <w:r w:rsidRPr="00FE386F">
        <w:rPr>
          <w:b/>
          <w:bCs/>
          <w:color w:val="000000"/>
        </w:rPr>
        <w:t>25–30%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 w:rsidRPr="00FE386F">
        <w:rPr>
          <w:color w:val="000000"/>
        </w:rPr>
        <w:t xml:space="preserve">неподчинение </w:t>
      </w:r>
      <w:r>
        <w:rPr>
          <w:color w:val="000000"/>
        </w:rPr>
        <w:tab/>
      </w:r>
      <w:r w:rsidRPr="00FE386F">
        <w:rPr>
          <w:color w:val="000000"/>
        </w:rPr>
        <w:t xml:space="preserve">сигналам </w:t>
      </w:r>
      <w:r>
        <w:rPr>
          <w:color w:val="000000"/>
        </w:rPr>
        <w:tab/>
      </w:r>
      <w:r w:rsidRPr="00FE386F">
        <w:rPr>
          <w:color w:val="000000"/>
        </w:rPr>
        <w:t xml:space="preserve">светофора </w:t>
      </w:r>
      <w:r>
        <w:rPr>
          <w:color w:val="000000"/>
        </w:rPr>
        <w:tab/>
      </w:r>
      <w:r w:rsidRPr="00FE386F">
        <w:rPr>
          <w:color w:val="000000"/>
        </w:rPr>
        <w:t>- </w:t>
      </w:r>
      <w:r w:rsidRPr="00FE386F">
        <w:rPr>
          <w:b/>
          <w:bCs/>
          <w:color w:val="000000"/>
        </w:rPr>
        <w:t>10–15%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E386F">
        <w:rPr>
          <w:color w:val="000000"/>
        </w:rPr>
        <w:t>- игры на проезжей части и ходьба по ней при наличии тротуара – </w:t>
      </w:r>
      <w:r w:rsidRPr="00FE386F">
        <w:rPr>
          <w:b/>
          <w:bCs/>
          <w:color w:val="000000"/>
        </w:rPr>
        <w:t>5–10%</w:t>
      </w:r>
      <w:r w:rsidRPr="00FE386F">
        <w:rPr>
          <w:color w:val="000000"/>
        </w:rPr>
        <w:t>.</w:t>
      </w:r>
      <w:r w:rsidRPr="00FE386F">
        <w:rPr>
          <w:color w:val="000000"/>
        </w:rPr>
        <w:br/>
        <w:t>Как можно уберечь от необдуманных действий на дороге?</w:t>
      </w:r>
      <w:proofErr w:type="gramEnd"/>
    </w:p>
    <w:p w:rsidR="00FE386F" w:rsidRPr="00FE386F" w:rsidRDefault="00FE386F" w:rsidP="00D96E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386F">
        <w:rPr>
          <w:color w:val="000000"/>
        </w:rPr>
        <w:t>Особое значение в решении проблемы безопасности дорожного движения имеет своевременная подготовка детей к умению быстро и правильно оценивать, а также прогнозировать дорожную обстановку и соблюдать Правила дорожного движения. Отсутствие таких знаний, умений и навыков, как правило, приводит к дорожно-транспортным происшествиям. А каждое дорожно-транспортное происшествие – это трагедия.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E386F">
        <w:rPr>
          <w:b/>
          <w:bCs/>
          <w:color w:val="000000"/>
          <w:sz w:val="22"/>
          <w:szCs w:val="22"/>
        </w:rPr>
        <w:t>С января по сентябрь 2017 года выросло как число происшествий на дорогах, так и количество погибших и раненных в них людей. За девять месяцев зарегистрировано 921 ДТП, в результате которых погиб 101 человек и 1 185 получили ранения. </w:t>
      </w:r>
    </w:p>
    <w:p w:rsidR="007B4207" w:rsidRDefault="00FE386F" w:rsidP="00D96E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86F">
        <w:rPr>
          <w:b/>
          <w:color w:val="000000"/>
          <w:sz w:val="22"/>
          <w:szCs w:val="22"/>
        </w:rPr>
        <w:t>Основная масса происшествий случилась в результате нарушения ПДД водителями автомобилей – это 771 случай. По вине нетрезвых водителей произошли 123 ДТП, в результате которых 31 человек погиб, 176 получили травмы различной степени тяжести. </w:t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Pr="00D96E7C">
        <w:rPr>
          <w:color w:val="000000"/>
        </w:rPr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 Для сравнения: в Швеции ДТП с участием пешеходов всего 7,3%, а вот в Румынии – 56%. Еще несколько примеров.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Pr="00D96E7C">
        <w:rPr>
          <w:color w:val="000000"/>
        </w:rPr>
        <w:t>Полосатая дорожка лишь в какой-то степени гарантирует вашу безопасность на дороге. Ученые выяснили, что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останавливаются, пока человек полностью не перейдет проезжую часть. На Западе даже создана </w:t>
      </w:r>
      <w:r w:rsidRPr="00D96E7C">
        <w:rPr>
          <w:i/>
          <w:iCs/>
          <w:color w:val="000000"/>
        </w:rPr>
        <w:t>Международная федерация пешеходов</w:t>
      </w:r>
      <w:r w:rsidRPr="00D96E7C">
        <w:rPr>
          <w:color w:val="000000"/>
        </w:rPr>
        <w:t>. По её инициативе Европарламент принял </w:t>
      </w:r>
      <w:r w:rsidRPr="00D96E7C">
        <w:rPr>
          <w:i/>
          <w:iCs/>
          <w:color w:val="000000"/>
        </w:rPr>
        <w:t>Хартию о правах пешеходов</w:t>
      </w:r>
      <w:r w:rsidRPr="00D96E7C">
        <w:rPr>
          <w:color w:val="000000"/>
        </w:rPr>
        <w:t>.</w:t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="00D96E7C">
        <w:rPr>
          <w:b/>
          <w:color w:val="000000"/>
          <w:sz w:val="22"/>
          <w:szCs w:val="22"/>
        </w:rPr>
        <w:tab/>
      </w:r>
      <w:r w:rsidRPr="00D96E7C">
        <w:rPr>
          <w:color w:val="000000"/>
        </w:rPr>
        <w:t>В ГБУСО «</w:t>
      </w:r>
      <w:proofErr w:type="spellStart"/>
      <w:r w:rsidRPr="00D96E7C">
        <w:rPr>
          <w:color w:val="000000"/>
        </w:rPr>
        <w:t>Селенгинский</w:t>
      </w:r>
      <w:proofErr w:type="spellEnd"/>
      <w:r w:rsidRPr="00D96E7C">
        <w:rPr>
          <w:color w:val="000000"/>
        </w:rPr>
        <w:t xml:space="preserve"> центр социальной помощи семье и детям» регулярно проводятся беседы, посвященные правилам дорожного движения, в том числе с приглашением </w:t>
      </w:r>
      <w:proofErr w:type="spellStart"/>
      <w:r w:rsidRPr="00D96E7C">
        <w:rPr>
          <w:color w:val="000000"/>
        </w:rPr>
        <w:t>сотрудни</w:t>
      </w:r>
      <w:proofErr w:type="spellEnd"/>
    </w:p>
    <w:p w:rsidR="00FE386F" w:rsidRPr="00D96E7C" w:rsidRDefault="00FE386F" w:rsidP="00D96E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96E7C">
        <w:rPr>
          <w:color w:val="000000"/>
        </w:rPr>
        <w:t>ков ГИБДД. Периодически в рамках проектов организовываются мероприятия по профилактике дорожно-транспортных происшествий</w:t>
      </w:r>
      <w:r w:rsidR="00D96E7C" w:rsidRPr="00D96E7C">
        <w:rPr>
          <w:color w:val="000000"/>
        </w:rPr>
        <w:t>.</w:t>
      </w:r>
      <w:r w:rsidR="00D96E7C">
        <w:rPr>
          <w:color w:val="000000"/>
        </w:rPr>
        <w:tab/>
      </w:r>
      <w:r w:rsidR="00D96E7C">
        <w:rPr>
          <w:color w:val="000000"/>
        </w:rPr>
        <w:tab/>
      </w:r>
      <w:r w:rsidR="00D96E7C">
        <w:rPr>
          <w:color w:val="000000"/>
        </w:rPr>
        <w:tab/>
      </w:r>
      <w:r w:rsidR="00D96E7C">
        <w:rPr>
          <w:color w:val="000000"/>
        </w:rPr>
        <w:tab/>
      </w:r>
      <w:r w:rsidRPr="00D96E7C">
        <w:rPr>
          <w:color w:val="000000"/>
        </w:rPr>
        <w:t>В целях снижения детского травматизма на дорогах, который в последнее время приобретает огромный масштаб, сотрудники ГИБДД проводят широкомасштабные мероприятия «</w:t>
      </w:r>
      <w:proofErr w:type="spellStart"/>
      <w:proofErr w:type="gramStart"/>
      <w:r w:rsidRPr="00D96E7C">
        <w:rPr>
          <w:color w:val="000000"/>
        </w:rPr>
        <w:t>Внимание-дети</w:t>
      </w:r>
      <w:proofErr w:type="spellEnd"/>
      <w:proofErr w:type="gramEnd"/>
      <w:r w:rsidRPr="00D96E7C">
        <w:rPr>
          <w:color w:val="000000"/>
        </w:rPr>
        <w:t xml:space="preserve">!» (перед летними каникулами и перед началом учебного года). </w:t>
      </w:r>
      <w:proofErr w:type="gramStart"/>
      <w:r w:rsidRPr="00D96E7C">
        <w:rPr>
          <w:color w:val="000000"/>
        </w:rPr>
        <w:t xml:space="preserve">В период проведения мероприятия сотрудники Госавтоинспекции посещают образовательные учреждения, проводят уроки безопасности с обучающимися, напоминают о необходимости использования </w:t>
      </w:r>
      <w:proofErr w:type="spellStart"/>
      <w:r w:rsidRPr="00D96E7C">
        <w:rPr>
          <w:color w:val="000000"/>
        </w:rPr>
        <w:t>световозвращающих</w:t>
      </w:r>
      <w:proofErr w:type="spellEnd"/>
      <w:r w:rsidRPr="00D96E7C">
        <w:rPr>
          <w:color w:val="000000"/>
        </w:rPr>
        <w:t xml:space="preserve"> элементов на одежде, выступают на классных часах и родительских собраниях, на которых обращают особое внимание родителей на неукоснительное соблюдение правил дорожного движения при перевозке детей и на обеспечение безопасного поведения детей на улицах и дорогах.</w:t>
      </w:r>
      <w:proofErr w:type="gramEnd"/>
    </w:p>
    <w:p w:rsidR="00FE386F" w:rsidRPr="00D96E7C" w:rsidRDefault="00FE386F" w:rsidP="00FE386F">
      <w:pPr>
        <w:pStyle w:val="a3"/>
        <w:shd w:val="clear" w:color="auto" w:fill="FFFFFF"/>
        <w:ind w:firstLine="300"/>
        <w:jc w:val="both"/>
        <w:rPr>
          <w:color w:val="000000"/>
        </w:rPr>
      </w:pPr>
      <w:r w:rsidRPr="00D96E7C">
        <w:rPr>
          <w:b/>
          <w:bCs/>
          <w:color w:val="000000"/>
        </w:rPr>
        <w:lastRenderedPageBreak/>
        <w:t>Уважаемые родители!</w:t>
      </w:r>
      <w:r w:rsidRPr="00D96E7C">
        <w:rPr>
          <w:color w:val="000000"/>
        </w:rPr>
        <w:t> Для сохранения здоровья и жизни Ваших детей, необходимо оградить их доступ к транспортным средствам, которые до определенного возраста использовать нельзя. Необходимо постоянно напоминать своим чадам о безопасном поведении на проезжей части дороги, даже в качестве пешеходов, т</w:t>
      </w:r>
      <w:proofErr w:type="gramStart"/>
      <w:r w:rsidRPr="00D96E7C">
        <w:rPr>
          <w:color w:val="000000"/>
        </w:rPr>
        <w:t>.к</w:t>
      </w:r>
      <w:proofErr w:type="gramEnd"/>
      <w:r w:rsidRPr="00D96E7C">
        <w:rPr>
          <w:color w:val="000000"/>
        </w:rPr>
        <w:t xml:space="preserve"> это самая незащищенная категория участников движения. Только совместные действия со стороны ГИБДД и родителей могут дать положительный результат в предупреждении детского дорожного травматизма, воспитании законопослушных юных участников движения.</w:t>
      </w:r>
    </w:p>
    <w:p w:rsidR="00A96084" w:rsidRDefault="00A96084" w:rsidP="00FE386F">
      <w:pPr>
        <w:spacing w:after="0"/>
      </w:pPr>
    </w:p>
    <w:sectPr w:rsidR="00A9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86F"/>
    <w:rsid w:val="007B4207"/>
    <w:rsid w:val="00A96084"/>
    <w:rsid w:val="00D96E7C"/>
    <w:rsid w:val="00FE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9735">
          <w:blockQuote w:val="1"/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2018-02-12T02:56:00Z</dcterms:created>
  <dcterms:modified xsi:type="dcterms:W3CDTF">2018-02-12T03:20:00Z</dcterms:modified>
</cp:coreProperties>
</file>